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长春建筑学院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学生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科技文化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竞赛参赛申请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表</w:t>
      </w:r>
    </w:p>
    <w:tbl>
      <w:tblPr>
        <w:tblStyle w:val="2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76"/>
        <w:gridCol w:w="373"/>
        <w:gridCol w:w="95"/>
        <w:gridCol w:w="1273"/>
        <w:gridCol w:w="294"/>
        <w:gridCol w:w="1361"/>
        <w:gridCol w:w="44"/>
        <w:gridCol w:w="288"/>
        <w:gridCol w:w="4"/>
        <w:gridCol w:w="849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竞赛级别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组织单位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red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组队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数量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竞赛简介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竞赛日程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赛前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指导安排及课时预算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报名费</w:t>
            </w:r>
          </w:p>
        </w:tc>
        <w:tc>
          <w:tcPr>
            <w:tcW w:w="6419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会务费</w:t>
            </w:r>
          </w:p>
        </w:tc>
        <w:tc>
          <w:tcPr>
            <w:tcW w:w="6419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材料费</w:t>
            </w:r>
          </w:p>
        </w:tc>
        <w:tc>
          <w:tcPr>
            <w:tcW w:w="6419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邮寄费</w:t>
            </w:r>
          </w:p>
        </w:tc>
        <w:tc>
          <w:tcPr>
            <w:tcW w:w="6419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差旅费</w:t>
            </w:r>
          </w:p>
        </w:tc>
        <w:tc>
          <w:tcPr>
            <w:tcW w:w="6419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其他</w:t>
            </w:r>
          </w:p>
        </w:tc>
        <w:tc>
          <w:tcPr>
            <w:tcW w:w="6419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595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3022" w:type="dxa"/>
            <w:gridSpan w:val="3"/>
            <w:vAlign w:val="center"/>
          </w:tcPr>
          <w:p>
            <w:pPr>
              <w:widowControl/>
              <w:tabs>
                <w:tab w:val="left" w:pos="1305"/>
              </w:tabs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所在学院意见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主责部门意见</w:t>
            </w:r>
          </w:p>
        </w:tc>
        <w:tc>
          <w:tcPr>
            <w:tcW w:w="30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主管校领导意见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exact"/>
          <w:jc w:val="center"/>
        </w:trPr>
        <w:tc>
          <w:tcPr>
            <w:tcW w:w="3022" w:type="dxa"/>
            <w:gridSpan w:val="3"/>
          </w:tcPr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023" w:type="dxa"/>
            <w:gridSpan w:val="4"/>
          </w:tcPr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700" w:firstLineChars="25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700" w:firstLineChars="25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700" w:firstLineChars="250"/>
              <w:jc w:val="righ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700" w:firstLineChars="25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700" w:firstLineChars="25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023" w:type="dxa"/>
            <w:gridSpan w:val="5"/>
          </w:tcPr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注：1.负责人应由排名第一的指导教师担任。</w:t>
      </w:r>
    </w:p>
    <w:p>
      <w:pPr>
        <w:adjustRightInd w:val="0"/>
        <w:snapToGrid w:val="0"/>
        <w:spacing w:line="360" w:lineRule="auto"/>
        <w:ind w:firstLine="565" w:firstLineChars="20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2.此表反正面打印，一式两份，学院和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主责处室</w:t>
      </w:r>
      <w:r>
        <w:rPr>
          <w:rFonts w:hint="eastAsia" w:ascii="仿宋" w:hAnsi="仿宋" w:eastAsia="仿宋"/>
          <w:sz w:val="28"/>
          <w:szCs w:val="28"/>
        </w:rPr>
        <w:t>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0F65"/>
    <w:rsid w:val="00106D68"/>
    <w:rsid w:val="00150F65"/>
    <w:rsid w:val="0031765F"/>
    <w:rsid w:val="00357434"/>
    <w:rsid w:val="00513192"/>
    <w:rsid w:val="00560947"/>
    <w:rsid w:val="005776F6"/>
    <w:rsid w:val="006A2DC7"/>
    <w:rsid w:val="006C1A5E"/>
    <w:rsid w:val="007C1A27"/>
    <w:rsid w:val="00811EEA"/>
    <w:rsid w:val="009E06D5"/>
    <w:rsid w:val="00AB1BD8"/>
    <w:rsid w:val="00C76FE4"/>
    <w:rsid w:val="11E52CE6"/>
    <w:rsid w:val="15DB61CB"/>
    <w:rsid w:val="23CE471B"/>
    <w:rsid w:val="53532A7A"/>
    <w:rsid w:val="609B4E89"/>
    <w:rsid w:val="6C952FA1"/>
    <w:rsid w:val="6D7628CF"/>
    <w:rsid w:val="6DC67F16"/>
    <w:rsid w:val="7F7CA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189</Characters>
  <Lines>2</Lines>
  <Paragraphs>1</Paragraphs>
  <TotalTime>3</TotalTime>
  <ScaleCrop>false</ScaleCrop>
  <LinksUpToDate>false</LinksUpToDate>
  <CharactersWithSpaces>201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2017-12-29T15:11:00Z</dcterms:created>
  <dc:creator>Administrator</dc:creator>
  <cp:lastModifiedBy>uos</cp:lastModifiedBy>
  <dcterms:modified xsi:type="dcterms:W3CDTF">2026-04-08T12:07:48Z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eyJoZGlkIjoiZGE3NGNiNWYwNzE1ZmRiZTg5ZDE0NTUzNjY4NzgwYTAiLCJ1c2VySWQiOiIyMzQ0MTI1NyJ9</vt:lpwstr>
  </property>
  <property fmtid="{D5CDD505-2E9C-101B-9397-08002B2CF9AE}" pid="4" name="ICV">
    <vt:lpwstr>BC7057B6A78D48E4A8C3C2A93CBFDFC4_12</vt:lpwstr>
  </property>
</Properties>
</file>